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C8C9" w14:textId="6E960714" w:rsidR="00251855" w:rsidRPr="008E244D" w:rsidRDefault="008E244D" w:rsidP="00251855">
      <w:pPr>
        <w:spacing w:before="120" w:line="276" w:lineRule="auto"/>
        <w:jc w:val="center"/>
        <w:rPr>
          <w:rFonts w:asciiTheme="majorHAnsi" w:hAnsiTheme="majorHAnsi" w:cs="Arial"/>
          <w:b/>
          <w:color w:val="auto"/>
          <w:sz w:val="36"/>
          <w:szCs w:val="36"/>
        </w:rPr>
      </w:pPr>
      <w:r w:rsidRPr="008E244D">
        <w:rPr>
          <w:rFonts w:asciiTheme="majorHAnsi" w:hAnsiTheme="majorHAnsi"/>
          <w:noProof/>
          <w:sz w:val="36"/>
          <w:szCs w:val="36"/>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10">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00FA1892">
        <w:rPr>
          <w:rFonts w:asciiTheme="majorHAnsi" w:hAnsiTheme="majorHAnsi" w:cs="Arial"/>
          <w:b/>
          <w:color w:val="auto"/>
          <w:sz w:val="36"/>
          <w:szCs w:val="36"/>
        </w:rPr>
        <w:t xml:space="preserve">Leen Mills Primary School  </w:t>
      </w:r>
      <w:r w:rsidRPr="008E244D">
        <w:rPr>
          <w:rFonts w:asciiTheme="majorHAnsi" w:hAnsiTheme="majorHAnsi"/>
          <w:noProof/>
          <w:sz w:val="36"/>
          <w:szCs w:val="36"/>
        </w:rPr>
        <w:t xml:space="preserve"> </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w:t>
      </w:r>
      <w:proofErr w:type="gramStart"/>
      <w:r w:rsidRPr="008E244D">
        <w:rPr>
          <w:rFonts w:asciiTheme="majorHAnsi" w:hAnsiTheme="majorHAnsi" w:cs="Arial"/>
          <w:color w:val="auto"/>
          <w:sz w:val="22"/>
          <w:szCs w:val="22"/>
        </w:rPr>
        <w:t>Reception</w:t>
      </w:r>
      <w:proofErr w:type="gramEnd"/>
      <w:r w:rsidRPr="008E244D">
        <w:rPr>
          <w:rFonts w:asciiTheme="majorHAnsi" w:hAnsiTheme="majorHAnsi" w:cs="Arial"/>
          <w:color w:val="auto"/>
          <w:sz w:val="22"/>
          <w:szCs w:val="22"/>
        </w:rPr>
        <w:t xml:space="preserve">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603F8A0D"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w:t>
      </w:r>
      <w:r w:rsidR="00FA1892" w:rsidRPr="008E244D">
        <w:rPr>
          <w:rFonts w:asciiTheme="majorHAnsi" w:hAnsiTheme="majorHAnsi" w:cs="Arial"/>
          <w:sz w:val="22"/>
          <w:szCs w:val="22"/>
        </w:rPr>
        <w:t>practice</w:t>
      </w:r>
      <w:r w:rsidRPr="008E244D">
        <w:rPr>
          <w:rFonts w:asciiTheme="majorHAnsi" w:hAnsiTheme="majorHAnsi" w:cs="Arial"/>
          <w:sz w:val="22"/>
          <w:szCs w:val="22"/>
        </w:rPr>
        <w:t xml:space="preserve"> reading (and spelling) what we call ‘tricky words’, such as ‘once,’ ‘have,’ ‘said’ and ‘where’. </w:t>
      </w:r>
    </w:p>
    <w:p w14:paraId="638E5020" w14:textId="17A8E146"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w:t>
      </w:r>
      <w:r w:rsidR="00FA1892" w:rsidRPr="008E244D">
        <w:rPr>
          <w:rFonts w:asciiTheme="majorHAnsi" w:hAnsiTheme="majorHAnsi" w:cs="Arial"/>
          <w:sz w:val="22"/>
          <w:szCs w:val="22"/>
        </w:rPr>
        <w:t>practice</w:t>
      </w:r>
      <w:r w:rsidRPr="008E244D">
        <w:rPr>
          <w:rFonts w:asciiTheme="majorHAnsi" w:hAnsiTheme="majorHAnsi" w:cs="Arial"/>
          <w:sz w:val="22"/>
          <w:szCs w:val="22"/>
        </w:rPr>
        <w:t xml:space="preserv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w:t>
      </w:r>
      <w:proofErr w:type="gramStart"/>
      <w:r w:rsidRPr="008E244D">
        <w:rPr>
          <w:rFonts w:asciiTheme="majorHAnsi" w:hAnsiTheme="majorHAnsi" w:cs="Arial"/>
          <w:sz w:val="22"/>
          <w:szCs w:val="22"/>
        </w:rPr>
        <w:t>read</w:t>
      </w:r>
      <w:proofErr w:type="gramEnd"/>
      <w:r w:rsidRPr="008E244D">
        <w:rPr>
          <w:rFonts w:asciiTheme="majorHAnsi" w:hAnsiTheme="majorHAnsi" w:cs="Arial"/>
          <w:sz w:val="22"/>
          <w:szCs w:val="22"/>
        </w:rPr>
        <w:t xml:space="preserve">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 xml:space="preserve">The teachers read to the children, too, so the children get to know all sorts of stories, </w:t>
      </w:r>
      <w:proofErr w:type="gramStart"/>
      <w:r w:rsidRPr="008E244D">
        <w:rPr>
          <w:rFonts w:asciiTheme="majorHAnsi" w:eastAsia="MS Mincho" w:hAnsiTheme="majorHAnsi" w:cs="Arial"/>
          <w:color w:val="auto"/>
          <w:sz w:val="22"/>
          <w:szCs w:val="22"/>
        </w:rPr>
        <w:t>poetry</w:t>
      </w:r>
      <w:proofErr w:type="gramEnd"/>
      <w:r w:rsidRPr="008E244D">
        <w:rPr>
          <w:rFonts w:asciiTheme="majorHAnsi" w:eastAsia="MS Mincho" w:hAnsiTheme="majorHAnsi" w:cs="Arial"/>
          <w:color w:val="auto"/>
          <w:sz w:val="22"/>
          <w:szCs w:val="22"/>
        </w:rPr>
        <w:t xml:space="preserve">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4AB87324" w:rsidR="007C5568" w:rsidRDefault="0098241D" w:rsidP="00251855">
      <w:pPr>
        <w:spacing w:before="120"/>
        <w:rPr>
          <w:rFonts w:asciiTheme="majorHAnsi" w:hAnsiTheme="majorHAnsi" w:cs="Arial"/>
          <w:b/>
          <w:sz w:val="22"/>
          <w:szCs w:val="22"/>
        </w:rPr>
      </w:pPr>
      <w:r>
        <w:rPr>
          <w:noProof/>
        </w:rPr>
        <w:drawing>
          <wp:inline distT="0" distB="0" distL="0" distR="0" wp14:anchorId="6A491C35" wp14:editId="1E661AAA">
            <wp:extent cx="5727700" cy="1968500"/>
            <wp:effectExtent l="0" t="0" r="635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1"/>
                    <a:stretch>
                      <a:fillRect/>
                    </a:stretch>
                  </pic:blipFill>
                  <pic:spPr>
                    <a:xfrm>
                      <a:off x="0" y="0"/>
                      <a:ext cx="5727700" cy="1968500"/>
                    </a:xfrm>
                    <a:prstGeom prst="rect">
                      <a:avLst/>
                    </a:prstGeom>
                  </pic:spPr>
                </pic:pic>
              </a:graphicData>
            </a:graphic>
          </wp:inline>
        </w:drawing>
      </w:r>
    </w:p>
    <w:p w14:paraId="2125FC54" w14:textId="05F45853" w:rsidR="00665A20" w:rsidRDefault="00665A20" w:rsidP="00251855">
      <w:pPr>
        <w:spacing w:before="120"/>
        <w:rPr>
          <w:rFonts w:asciiTheme="majorHAnsi" w:hAnsiTheme="majorHAnsi" w:cs="Arial"/>
          <w:b/>
          <w:sz w:val="22"/>
          <w:szCs w:val="22"/>
        </w:rPr>
      </w:pPr>
      <w:r>
        <w:rPr>
          <w:noProof/>
        </w:rPr>
        <w:lastRenderedPageBreak/>
        <w:drawing>
          <wp:inline distT="0" distB="0" distL="0" distR="0" wp14:anchorId="42B42BC0" wp14:editId="2D3C862E">
            <wp:extent cx="5727700" cy="3993515"/>
            <wp:effectExtent l="0" t="0" r="635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stretch>
                      <a:fillRect/>
                    </a:stretch>
                  </pic:blipFill>
                  <pic:spPr>
                    <a:xfrm>
                      <a:off x="0" y="0"/>
                      <a:ext cx="5727700" cy="3993515"/>
                    </a:xfrm>
                    <a:prstGeom prst="rect">
                      <a:avLst/>
                    </a:prstGeom>
                  </pic:spPr>
                </pic:pic>
              </a:graphicData>
            </a:graphic>
          </wp:inline>
        </w:drawing>
      </w:r>
    </w:p>
    <w:p w14:paraId="09ED11D1" w14:textId="2599959F" w:rsidR="00665A20" w:rsidRDefault="00665A20" w:rsidP="00251855">
      <w:pPr>
        <w:spacing w:before="120"/>
        <w:rPr>
          <w:rFonts w:asciiTheme="majorHAnsi" w:hAnsiTheme="majorHAnsi" w:cs="Arial"/>
          <w:b/>
          <w:sz w:val="22"/>
          <w:szCs w:val="22"/>
        </w:rPr>
      </w:pPr>
      <w:r>
        <w:rPr>
          <w:noProof/>
        </w:rPr>
        <w:lastRenderedPageBreak/>
        <w:drawing>
          <wp:inline distT="0" distB="0" distL="0" distR="0" wp14:anchorId="42112358" wp14:editId="024E42E3">
            <wp:extent cx="5727700" cy="1259840"/>
            <wp:effectExtent l="0" t="0" r="635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a:stretch>
                      <a:fillRect/>
                    </a:stretch>
                  </pic:blipFill>
                  <pic:spPr>
                    <a:xfrm>
                      <a:off x="0" y="0"/>
                      <a:ext cx="5727700" cy="1259840"/>
                    </a:xfrm>
                    <a:prstGeom prst="rect">
                      <a:avLst/>
                    </a:prstGeom>
                  </pic:spPr>
                </pic:pic>
              </a:graphicData>
            </a:graphic>
          </wp:inline>
        </w:drawing>
      </w:r>
      <w:r>
        <w:rPr>
          <w:noProof/>
        </w:rPr>
        <w:drawing>
          <wp:inline distT="0" distB="0" distL="0" distR="0" wp14:anchorId="2E4F8834" wp14:editId="2C5E6EC4">
            <wp:extent cx="5727700" cy="3584575"/>
            <wp:effectExtent l="0" t="0" r="635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4"/>
                    <a:stretch>
                      <a:fillRect/>
                    </a:stretch>
                  </pic:blipFill>
                  <pic:spPr>
                    <a:xfrm>
                      <a:off x="0" y="0"/>
                      <a:ext cx="5727700" cy="3584575"/>
                    </a:xfrm>
                    <a:prstGeom prst="rect">
                      <a:avLst/>
                    </a:prstGeom>
                  </pic:spPr>
                </pic:pic>
              </a:graphicData>
            </a:graphic>
          </wp:inline>
        </w:drawing>
      </w:r>
      <w:r>
        <w:rPr>
          <w:noProof/>
        </w:rPr>
        <w:lastRenderedPageBreak/>
        <w:drawing>
          <wp:inline distT="0" distB="0" distL="0" distR="0" wp14:anchorId="100DAE76" wp14:editId="77EA9318">
            <wp:extent cx="5705475" cy="4181475"/>
            <wp:effectExtent l="0" t="0" r="9525" b="952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5"/>
                    <a:stretch>
                      <a:fillRect/>
                    </a:stretch>
                  </pic:blipFill>
                  <pic:spPr>
                    <a:xfrm>
                      <a:off x="0" y="0"/>
                      <a:ext cx="5705475" cy="4181475"/>
                    </a:xfrm>
                    <a:prstGeom prst="rect">
                      <a:avLst/>
                    </a:prstGeom>
                  </pic:spPr>
                </pic:pic>
              </a:graphicData>
            </a:graphic>
          </wp:inline>
        </w:drawing>
      </w: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although this work begins very early on. This happens when the teacher reads to the children </w:t>
      </w:r>
      <w:proofErr w:type="gramStart"/>
      <w:r w:rsidRPr="008E244D">
        <w:rPr>
          <w:rFonts w:asciiTheme="majorHAnsi" w:hAnsiTheme="majorHAnsi" w:cs="Arial"/>
          <w:sz w:val="22"/>
          <w:szCs w:val="22"/>
        </w:rPr>
        <w:t>and also</w:t>
      </w:r>
      <w:proofErr w:type="gramEnd"/>
      <w:r w:rsidRPr="008E244D">
        <w:rPr>
          <w:rFonts w:asciiTheme="majorHAnsi" w:hAnsiTheme="majorHAnsi" w:cs="Arial"/>
          <w:sz w:val="22"/>
          <w:szCs w:val="22"/>
        </w:rPr>
        <w:t xml:space="preserve">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lastRenderedPageBreak/>
        <w:t xml:space="preserve">You will be invited to a meeting so that we can explain how we teach reading. Please come and support your child. We would very much like you to know how to help. </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16"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We know parents and carers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17"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w:t>
      </w:r>
      <w:proofErr w:type="gramStart"/>
      <w:r w:rsidRPr="008E244D">
        <w:rPr>
          <w:rFonts w:asciiTheme="majorHAnsi" w:hAnsiTheme="majorHAnsi" w:cs="Arial"/>
          <w:sz w:val="22"/>
          <w:szCs w:val="22"/>
        </w:rPr>
        <w:t>misses</w:t>
      </w:r>
      <w:proofErr w:type="gramEnd"/>
      <w:r w:rsidRPr="008E244D">
        <w:rPr>
          <w:rFonts w:asciiTheme="majorHAnsi" w:hAnsiTheme="majorHAnsi" w:cs="Arial"/>
          <w:sz w:val="22"/>
          <w:szCs w:val="22"/>
        </w:rPr>
        <w:t xml:space="preserve"> school. The way we teach children to read is very well organised,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8"/>
      <w:footerReference w:type="even" r:id="rId19"/>
      <w:footerReference w:type="default" r:id="rId20"/>
      <w:headerReference w:type="first" r:id="rId21"/>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05BC" w14:textId="77777777" w:rsidR="003E12EF" w:rsidRDefault="003E12EF" w:rsidP="005C0D27">
      <w:r>
        <w:separator/>
      </w:r>
    </w:p>
  </w:endnote>
  <w:endnote w:type="continuationSeparator" w:id="0">
    <w:p w14:paraId="182D76EA" w14:textId="77777777" w:rsidR="003E12EF" w:rsidRDefault="003E12EF"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480652"/>
      <w:docPartObj>
        <w:docPartGallery w:val="Page Numbers (Bottom of Page)"/>
        <w:docPartUnique/>
      </w:docPartObj>
    </w:sdtPr>
    <w:sdtEndPr>
      <w:rPr>
        <w:rStyle w:val="PageNumber"/>
      </w:rPr>
    </w:sdtEndPr>
    <w:sdtContent>
      <w:p w14:paraId="49361B41" w14:textId="445CAC8B"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1892">
          <w:rPr>
            <w:rStyle w:val="PageNumber"/>
            <w:noProof/>
          </w:rPr>
          <w:t>1</w: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CBF4" w14:textId="77777777" w:rsidR="003E12EF" w:rsidRDefault="003E12EF" w:rsidP="005C0D27">
      <w:r>
        <w:separator/>
      </w:r>
    </w:p>
  </w:footnote>
  <w:footnote w:type="continuationSeparator" w:id="0">
    <w:p w14:paraId="0F84E0D9" w14:textId="77777777" w:rsidR="003E12EF" w:rsidRDefault="003E12EF"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B393" w14:textId="77777777" w:rsidR="005C0D27" w:rsidRDefault="007D5F19">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5F8B" w14:textId="77777777" w:rsidR="005C0D27" w:rsidRDefault="007D5F19">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3138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5"/>
    <w:rsid w:val="000D5C68"/>
    <w:rsid w:val="00251855"/>
    <w:rsid w:val="003E12EF"/>
    <w:rsid w:val="00550377"/>
    <w:rsid w:val="005C0D27"/>
    <w:rsid w:val="00665A20"/>
    <w:rsid w:val="007A5D3A"/>
    <w:rsid w:val="007C5568"/>
    <w:rsid w:val="007D4CB5"/>
    <w:rsid w:val="007D5F19"/>
    <w:rsid w:val="007F204D"/>
    <w:rsid w:val="00805983"/>
    <w:rsid w:val="008E244D"/>
    <w:rsid w:val="008E5F98"/>
    <w:rsid w:val="0098241D"/>
    <w:rsid w:val="009C4C38"/>
    <w:rsid w:val="00A443BF"/>
    <w:rsid w:val="00A8037D"/>
    <w:rsid w:val="00C353F8"/>
    <w:rsid w:val="00C64DB9"/>
    <w:rsid w:val="00D31C21"/>
    <w:rsid w:val="00DA260A"/>
    <w:rsid w:val="00EA4F73"/>
    <w:rsid w:val="00FA1892"/>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facebook.com/miskin.education" TargetMode="External"/><Relationship Id="rId2" Type="http://schemas.openxmlformats.org/officeDocument/2006/relationships/customXml" Target="../customXml/item2.xml"/><Relationship Id="rId16" Type="http://schemas.openxmlformats.org/officeDocument/2006/relationships/hyperlink" Target="https://ruthmiskin.com/en/find-out-more/par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a4dfb5-eebb-41f2-a99f-70e1c2bcb999" xsi:nil="true"/>
    <lcf76f155ced4ddcb4097134ff3c332f xmlns="c2d99474-6fd7-4e79-8d9c-08df331e6c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F68F7F481A742BC630BD49A67C11B" ma:contentTypeVersion="18" ma:contentTypeDescription="Create a new document." ma:contentTypeScope="" ma:versionID="11c13d5d31b5441d5e943b08e3ae135a">
  <xsd:schema xmlns:xsd="http://www.w3.org/2001/XMLSchema" xmlns:xs="http://www.w3.org/2001/XMLSchema" xmlns:p="http://schemas.microsoft.com/office/2006/metadata/properties" xmlns:ns2="32a4dfb5-eebb-41f2-a99f-70e1c2bcb999" xmlns:ns3="c2d99474-6fd7-4e79-8d9c-08df331e6c12" targetNamespace="http://schemas.microsoft.com/office/2006/metadata/properties" ma:root="true" ma:fieldsID="80850bde90bb9eece3abb6689515db26" ns2:_="" ns3:_="">
    <xsd:import namespace="32a4dfb5-eebb-41f2-a99f-70e1c2bcb999"/>
    <xsd:import namespace="c2d99474-6fd7-4e79-8d9c-08df331e6c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dfb5-eebb-41f2-a99f-70e1c2bcb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1634ba00-ffca-4853-a6de-003554891085}" ma:internalName="TaxCatchAll" ma:showField="CatchAllData" ma:web="32a4dfb5-eebb-41f2-a99f-70e1c2bcb9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d99474-6fd7-4e79-8d9c-08df331e6c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cdbce0e-4b62-449a-a1b0-6eac16bc59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BDD1A-5B73-4CD0-B81B-FC8DAA640572}">
  <ds:schemaRefs>
    <ds:schemaRef ds:uri="http://schemas.microsoft.com/office/2006/metadata/properties"/>
    <ds:schemaRef ds:uri="http://schemas.microsoft.com/office/infopath/2007/PartnerControls"/>
    <ds:schemaRef ds:uri="32a4dfb5-eebb-41f2-a99f-70e1c2bcb999"/>
    <ds:schemaRef ds:uri="c2d99474-6fd7-4e79-8d9c-08df331e6c12"/>
  </ds:schemaRefs>
</ds:datastoreItem>
</file>

<file path=customXml/itemProps2.xml><?xml version="1.0" encoding="utf-8"?>
<ds:datastoreItem xmlns:ds="http://schemas.openxmlformats.org/officeDocument/2006/customXml" ds:itemID="{C401208E-1969-4EE4-82F5-1EBB39C1231A}">
  <ds:schemaRefs>
    <ds:schemaRef ds:uri="http://schemas.microsoft.com/sharepoint/v3/contenttype/forms"/>
  </ds:schemaRefs>
</ds:datastoreItem>
</file>

<file path=customXml/itemProps3.xml><?xml version="1.0" encoding="utf-8"?>
<ds:datastoreItem xmlns:ds="http://schemas.openxmlformats.org/officeDocument/2006/customXml" ds:itemID="{703E07BC-7167-40C3-B4EF-F3D5E3C7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dfb5-eebb-41f2-a99f-70e1c2bcb999"/>
    <ds:schemaRef ds:uri="c2d99474-6fd7-4e79-8d9c-08df331e6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Head</cp:lastModifiedBy>
  <cp:revision>2</cp:revision>
  <cp:lastPrinted>2014-09-01T15:14:00Z</cp:lastPrinted>
  <dcterms:created xsi:type="dcterms:W3CDTF">2023-05-15T10:15:00Z</dcterms:created>
  <dcterms:modified xsi:type="dcterms:W3CDTF">2023-05-15T10:15:00Z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0x0101009D0F68F7F481A742BC630BD49A67C11B</vt:lpwstr>
  </property>
</Properties>
</file>